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19" w:rsidRDefault="00931319" w:rsidP="00931319">
      <w:pPr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ПАСПОРТ</w:t>
      </w:r>
    </w:p>
    <w:p w:rsidR="00931319" w:rsidRDefault="00931319" w:rsidP="00931319">
      <w:pPr>
        <w:pBdr>
          <w:bottom w:val="single" w:sz="12" w:space="1" w:color="auto"/>
        </w:pBdr>
        <w:jc w:val="center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организаций отдыха и оздоровления детей и подростков</w:t>
      </w:r>
    </w:p>
    <w:p w:rsidR="00931319" w:rsidRDefault="00931319" w:rsidP="00931319">
      <w:pPr>
        <w:pBdr>
          <w:bottom w:val="single" w:sz="12" w:space="1" w:color="auto"/>
        </w:pBdr>
        <w:jc w:val="center"/>
        <w:rPr>
          <w:szCs w:val="28"/>
        </w:rPr>
      </w:pPr>
    </w:p>
    <w:p w:rsidR="00931319" w:rsidRDefault="00931319" w:rsidP="00931319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Детский оздоровительный лагерь «Чайка»</w:t>
      </w:r>
    </w:p>
    <w:p w:rsidR="00931319" w:rsidRDefault="00931319" w:rsidP="00931319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бюджетное  учреждение </w:t>
      </w:r>
    </w:p>
    <w:p w:rsidR="00931319" w:rsidRDefault="00931319" w:rsidP="00931319">
      <w:pPr>
        <w:pBdr>
          <w:bottom w:val="single" w:sz="12" w:space="1" w:color="auto"/>
        </w:pBdr>
        <w:jc w:val="center"/>
        <w:rPr>
          <w:rFonts w:cs="Arial"/>
          <w:b/>
          <w:bCs/>
          <w:szCs w:val="28"/>
        </w:rPr>
      </w:pPr>
      <w:r>
        <w:rPr>
          <w:b/>
          <w:szCs w:val="28"/>
        </w:rPr>
        <w:t>« Спортивная школа «Луч» города Калуги</w:t>
      </w:r>
    </w:p>
    <w:p w:rsidR="00931319" w:rsidRDefault="00931319" w:rsidP="00931319">
      <w:pPr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по состоянию на «01» февраля 2021г.</w:t>
      </w:r>
    </w:p>
    <w:p w:rsidR="00931319" w:rsidRDefault="00931319" w:rsidP="00931319">
      <w:pPr>
        <w:jc w:val="center"/>
        <w:rPr>
          <w:rFonts w:cs="Arial"/>
          <w:b/>
          <w:bCs/>
          <w:sz w:val="24"/>
        </w:rPr>
      </w:pPr>
    </w:p>
    <w:tbl>
      <w:tblPr>
        <w:tblpPr w:leftFromText="180" w:rightFromText="180" w:bottomFromText="200" w:vertAnchor="text" w:horzAnchor="page" w:tblpX="868" w:tblpY="169"/>
        <w:tblW w:w="12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"/>
        <w:gridCol w:w="170"/>
        <w:gridCol w:w="6"/>
        <w:gridCol w:w="2771"/>
        <w:gridCol w:w="268"/>
        <w:gridCol w:w="154"/>
        <w:gridCol w:w="388"/>
        <w:gridCol w:w="138"/>
        <w:gridCol w:w="405"/>
        <w:gridCol w:w="86"/>
        <w:gridCol w:w="49"/>
        <w:gridCol w:w="355"/>
        <w:gridCol w:w="112"/>
        <w:gridCol w:w="545"/>
        <w:gridCol w:w="87"/>
        <w:gridCol w:w="360"/>
        <w:gridCol w:w="58"/>
        <w:gridCol w:w="379"/>
        <w:gridCol w:w="16"/>
        <w:gridCol w:w="21"/>
        <w:gridCol w:w="98"/>
        <w:gridCol w:w="292"/>
        <w:gridCol w:w="129"/>
        <w:gridCol w:w="283"/>
        <w:gridCol w:w="196"/>
        <w:gridCol w:w="193"/>
        <w:gridCol w:w="228"/>
        <w:gridCol w:w="93"/>
        <w:gridCol w:w="140"/>
        <w:gridCol w:w="307"/>
        <w:gridCol w:w="231"/>
        <w:gridCol w:w="314"/>
        <w:gridCol w:w="141"/>
        <w:gridCol w:w="284"/>
        <w:gridCol w:w="20"/>
        <w:gridCol w:w="404"/>
        <w:gridCol w:w="412"/>
        <w:gridCol w:w="56"/>
        <w:gridCol w:w="14"/>
        <w:gridCol w:w="1728"/>
      </w:tblGrid>
      <w:tr w:rsidR="00931319" w:rsidTr="00931319">
        <w:trPr>
          <w:gridAfter w:val="2"/>
          <w:wAfter w:w="1743" w:type="dxa"/>
        </w:trPr>
        <w:tc>
          <w:tcPr>
            <w:tcW w:w="1089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pStyle w:val="1"/>
              <w:spacing w:line="276" w:lineRule="auto"/>
              <w:ind w:left="709" w:firstLine="425"/>
              <w:rPr>
                <w:rFonts w:eastAsiaTheme="minorEastAsia" w:cs="Arial"/>
                <w:sz w:val="24"/>
                <w:lang w:eastAsia="en-US"/>
              </w:rPr>
            </w:pPr>
            <w:r>
              <w:rPr>
                <w:rFonts w:eastAsiaTheme="minorEastAsia" w:cs="Arial"/>
                <w:bCs w:val="0"/>
                <w:sz w:val="24"/>
                <w:lang w:eastAsia="en-US"/>
              </w:rPr>
              <w:t>1. Общие сведения об организации отдыха и оздоровления детей и подростков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1.1.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Муниципальное бюджетное  учреждение </w:t>
            </w:r>
          </w:p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«Спортивная школа «Луч» города Калуги – Детский оздоровительный лагерь «Чайка»  </w:t>
            </w:r>
          </w:p>
          <w:p w:rsidR="00931319" w:rsidRDefault="00931319">
            <w:pPr>
              <w:shd w:val="clear" w:color="auto" w:fill="FFFFFF"/>
              <w:tabs>
                <w:tab w:val="left" w:leader="hyphen" w:pos="3677"/>
                <w:tab w:val="left" w:pos="5083"/>
              </w:tabs>
              <w:spacing w:line="298" w:lineRule="exact"/>
              <w:ind w:left="1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ИНН 4026008361 </w:t>
            </w:r>
          </w:p>
          <w:p w:rsidR="00931319" w:rsidRDefault="00931319">
            <w:pPr>
              <w:shd w:val="clear" w:color="auto" w:fill="FFFFFF"/>
              <w:tabs>
                <w:tab w:val="left" w:leader="hyphen" w:pos="3677"/>
                <w:tab w:val="left" w:pos="5083"/>
              </w:tabs>
              <w:spacing w:line="298" w:lineRule="exact"/>
              <w:ind w:left="10"/>
              <w:rPr>
                <w:sz w:val="24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1.2.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Юридический адрес </w:t>
            </w:r>
          </w:p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248021, г.Калуга, ул. Бутомы, д.6</w:t>
            </w:r>
          </w:p>
          <w:p w:rsidR="00931319" w:rsidRDefault="00931319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тел.\факс (4842) 550-560, тел. (4842) 550-605 </w:t>
            </w:r>
          </w:p>
          <w:p w:rsidR="00931319" w:rsidRPr="0078387C" w:rsidRDefault="00931319">
            <w:pPr>
              <w:spacing w:line="276" w:lineRule="auto"/>
              <w:rPr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E</w:t>
            </w:r>
            <w:r w:rsidRPr="0078387C">
              <w:rPr>
                <w:sz w:val="24"/>
                <w:lang w:val="en-US" w:eastAsia="en-US"/>
              </w:rPr>
              <w:t>-</w:t>
            </w:r>
            <w:r>
              <w:rPr>
                <w:sz w:val="24"/>
                <w:lang w:val="en-US" w:eastAsia="en-US"/>
              </w:rPr>
              <w:t>mail</w:t>
            </w:r>
            <w:r w:rsidRPr="0078387C">
              <w:rPr>
                <w:sz w:val="24"/>
                <w:lang w:val="en-US" w:eastAsia="en-US"/>
              </w:rPr>
              <w:t xml:space="preserve">: </w:t>
            </w:r>
            <w:r w:rsidRPr="0078387C">
              <w:rPr>
                <w:lang w:val="en-US" w:eastAsia="en-US"/>
              </w:rPr>
              <w:t xml:space="preserve">: </w:t>
            </w:r>
            <w:r>
              <w:rPr>
                <w:color w:val="000000"/>
                <w:sz w:val="24"/>
                <w:lang w:val="en-US" w:eastAsia="en-US"/>
              </w:rPr>
              <w:t>luch</w:t>
            </w:r>
            <w:r w:rsidRPr="0078387C">
              <w:rPr>
                <w:color w:val="000000"/>
                <w:sz w:val="24"/>
                <w:lang w:val="en-US" w:eastAsia="en-US"/>
              </w:rPr>
              <w:t>.</w:t>
            </w:r>
            <w:r>
              <w:rPr>
                <w:color w:val="000000"/>
                <w:sz w:val="24"/>
                <w:lang w:val="en-US" w:eastAsia="en-US"/>
              </w:rPr>
              <w:t>kaluga</w:t>
            </w:r>
            <w:r w:rsidRPr="0078387C">
              <w:rPr>
                <w:color w:val="000000"/>
                <w:sz w:val="24"/>
                <w:lang w:val="en-US" w:eastAsia="en-US"/>
              </w:rPr>
              <w:t>@</w:t>
            </w:r>
            <w:r>
              <w:rPr>
                <w:color w:val="000000"/>
                <w:sz w:val="24"/>
                <w:lang w:val="en-US" w:eastAsia="en-US"/>
              </w:rPr>
              <w:t>mail</w:t>
            </w:r>
            <w:r w:rsidRPr="0078387C">
              <w:rPr>
                <w:color w:val="000000"/>
                <w:sz w:val="24"/>
                <w:lang w:val="en-US" w:eastAsia="en-US"/>
              </w:rPr>
              <w:t>.</w:t>
            </w:r>
            <w:r>
              <w:rPr>
                <w:color w:val="000000"/>
                <w:sz w:val="24"/>
                <w:lang w:val="en-US" w:eastAsia="en-US"/>
              </w:rPr>
              <w:t>ru</w:t>
            </w:r>
            <w:r w:rsidRPr="0078387C">
              <w:rPr>
                <w:lang w:val="en-US" w:eastAsia="en-US"/>
              </w:rPr>
              <w:t xml:space="preserve">  </w:t>
            </w:r>
          </w:p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Сайт:</w:t>
            </w:r>
            <w:r>
              <w:rPr>
                <w:sz w:val="24"/>
                <w:lang w:eastAsia="en-US"/>
              </w:rPr>
              <w:t xml:space="preserve"> Луч-спорт.рф                                     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1.3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Фактический адрес местонахождения,</w:t>
            </w:r>
          </w:p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телефон, факс, адреса электронной почты и интернет-страницы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Калужская обл., Перемышльский р-н, </w:t>
            </w:r>
          </w:p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с. Корекозево. Тел. (4842) 477-907, </w:t>
            </w:r>
          </w:p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(4842) 477-909 </w:t>
            </w:r>
          </w:p>
          <w:p w:rsidR="00931319" w:rsidRDefault="00931319">
            <w:pPr>
              <w:spacing w:line="276" w:lineRule="auto"/>
              <w:rPr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>E</w:t>
            </w:r>
            <w:r>
              <w:rPr>
                <w:sz w:val="24"/>
                <w:lang w:eastAsia="en-US"/>
              </w:rPr>
              <w:t>-</w:t>
            </w:r>
            <w:r>
              <w:rPr>
                <w:sz w:val="24"/>
                <w:lang w:val="en-US" w:eastAsia="en-US"/>
              </w:rPr>
              <w:t>mail</w:t>
            </w:r>
            <w:r>
              <w:rPr>
                <w:sz w:val="24"/>
                <w:lang w:eastAsia="en-US"/>
              </w:rPr>
              <w:t xml:space="preserve">: </w:t>
            </w:r>
            <w:r>
              <w:rPr>
                <w:lang w:eastAsia="en-US"/>
              </w:rPr>
              <w:t xml:space="preserve">: </w:t>
            </w:r>
            <w:r>
              <w:rPr>
                <w:color w:val="000000"/>
                <w:sz w:val="24"/>
                <w:lang w:val="en-US" w:eastAsia="en-US"/>
              </w:rPr>
              <w:t>luch</w:t>
            </w:r>
            <w:r>
              <w:rPr>
                <w:color w:val="000000"/>
                <w:sz w:val="24"/>
                <w:lang w:eastAsia="en-US"/>
              </w:rPr>
              <w:t>.</w:t>
            </w:r>
            <w:r>
              <w:rPr>
                <w:color w:val="000000"/>
                <w:sz w:val="24"/>
                <w:lang w:val="en-US" w:eastAsia="en-US"/>
              </w:rPr>
              <w:t>kaluga</w:t>
            </w:r>
            <w:r>
              <w:rPr>
                <w:color w:val="000000"/>
                <w:sz w:val="24"/>
                <w:lang w:eastAsia="en-US"/>
              </w:rPr>
              <w:t>@</w:t>
            </w:r>
            <w:r>
              <w:rPr>
                <w:color w:val="000000"/>
                <w:sz w:val="24"/>
                <w:lang w:val="en-US" w:eastAsia="en-US"/>
              </w:rPr>
              <w:t>mail</w:t>
            </w:r>
            <w:r>
              <w:rPr>
                <w:color w:val="000000"/>
                <w:sz w:val="24"/>
                <w:lang w:eastAsia="en-US"/>
              </w:rPr>
              <w:t>.</w:t>
            </w:r>
            <w:r>
              <w:rPr>
                <w:color w:val="000000"/>
                <w:sz w:val="24"/>
                <w:lang w:val="en-US" w:eastAsia="en-US"/>
              </w:rPr>
              <w:t>ru</w:t>
            </w:r>
            <w:r>
              <w:rPr>
                <w:lang w:eastAsia="en-US"/>
              </w:rPr>
              <w:t xml:space="preserve">  </w:t>
            </w:r>
          </w:p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Сайт:</w:t>
            </w:r>
            <w:r>
              <w:rPr>
                <w:sz w:val="24"/>
                <w:lang w:eastAsia="en-US"/>
              </w:rPr>
              <w:t xml:space="preserve"> Луч-спорт.рф                                     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1.4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Удаленность от ближайшего населенного пункта, расстояние до него от организации (в км)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5км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1.5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Учредитель организации (полное наименование): 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Муниципальное образование «Город Калуга»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адрес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248000. г.Калуга, ул.Кутузова, д.2/1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контактный телефон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8(4842) 71-49-20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Ф.И.О. руководителя (без сокращений)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rFonts w:eastAsiaTheme="minorEastAsia"/>
                <w:sz w:val="22"/>
                <w:highlight w:val="yellow"/>
                <w:lang w:eastAsia="en-US"/>
              </w:rPr>
            </w:pPr>
            <w:r>
              <w:rPr>
                <w:rFonts w:eastAsiaTheme="minorEastAsia"/>
                <w:sz w:val="22"/>
                <w:lang w:eastAsia="en-US"/>
              </w:rPr>
              <w:t>Городской голова Денисов Дмитрий Александрович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1.6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Собственник организации (полное имя/наименование):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Муниципальное образование «Город Калуга», Городская Управа города Калуги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адрес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248000. г.Калуга, ул.Кутузова, д.2/1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контактный телефон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(4842) 71-49-20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Ф.И.О. руководителя (без сокращений)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rFonts w:asciiTheme="minorHAnsi" w:eastAsiaTheme="minorEastAsia" w:hAnsiTheme="minorHAnsi"/>
                <w:sz w:val="22"/>
                <w:lang w:eastAsia="en-US"/>
              </w:rPr>
            </w:pPr>
            <w:r>
              <w:rPr>
                <w:rFonts w:eastAsiaTheme="minorEastAsia"/>
                <w:sz w:val="22"/>
                <w:lang w:eastAsia="en-US"/>
              </w:rPr>
              <w:t>Городской голова Денисов Дмитрий Александрович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1.7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Руководитель организации 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директор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Ф.И.О. (без сокращений)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Силаковский Виктор Васильевич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 образование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 стаж работы в данной должности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 лет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 контактный телефон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(4842) 550-560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1.8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Тип организации</w:t>
            </w:r>
            <w:r>
              <w:rPr>
                <w:b/>
                <w:sz w:val="20"/>
                <w:lang w:eastAsia="en-US"/>
              </w:rPr>
              <w:t xml:space="preserve">, </w:t>
            </w: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загородный оздоровительный лагерь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загородный оздоровительный лагерь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9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1.9.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Устав, утвержден постановлением Городской Управы города Калуги от 12.12.2017года №14399-пи, положение о структурном подразделении от 2018 года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1.10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Год ввода организации в эксплуатацию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1.11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сезонно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1.12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</w:t>
            </w:r>
            <w:r w:rsidR="0078387C">
              <w:rPr>
                <w:sz w:val="24"/>
                <w:lang w:eastAsia="en-US"/>
              </w:rPr>
              <w:t>5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1.13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проекта организации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1.14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Год последнего ремонта, в том числе: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капитальный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текущий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2020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1.15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Количество смен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1.16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Длительность смен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1.17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Загрузка по сменам (количество детей):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615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- 1-я смена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- 2-я смена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- 3-я смена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- 4-я смена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загрузка в межканикулярный период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1.18.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7-17лет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1.19</w:t>
            </w:r>
          </w:p>
        </w:tc>
        <w:tc>
          <w:tcPr>
            <w:tcW w:w="1019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</w:t>
            </w:r>
          </w:p>
          <w:p w:rsidR="00931319" w:rsidRDefault="00931319">
            <w:pPr>
              <w:spacing w:line="276" w:lineRule="auto"/>
              <w:ind w:right="-96" w:hanging="3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постройки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ind w:right="-108" w:hanging="1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ind w:hanging="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степень износа</w:t>
            </w:r>
          </w:p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(в %)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какое количество детей рассчитано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ind w:left="-108" w:right="-20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Корпус №1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207,4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55%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Корпус №2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55%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Корпус №3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58%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32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Корпус №4 «Малышок»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473,9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55%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Корпус №5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55%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Корпус №6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53%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1.20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 ГАЗ 32213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–автобусы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микроавтобусы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 ГАЗ 32213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– автотранспорт коммунального назначения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1.21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Территория: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11,55га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общая площадь земельного участка (га)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11,55га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площадь озеленения (га)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11,55га</w:t>
            </w:r>
          </w:p>
        </w:tc>
      </w:tr>
      <w:tr w:rsidR="00931319" w:rsidTr="00931319">
        <w:trPr>
          <w:gridAfter w:val="2"/>
          <w:wAfter w:w="1743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насаждений на территории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плана территории организации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1.22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бассейн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пруд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река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 (100м)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озеро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водохранилище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 (2км)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море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1.23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Наличие оборудованного пляжа, в том числе: 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ограждения в зоне купания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душевой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туалета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кабин для переодевания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навесов от солнца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пункта медицинской помощи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поста службы спасения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1.24</w:t>
            </w: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ограждение (указать какое)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 (металлический забор)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охрана 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организация пропускного режима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  <w:trHeight w:val="69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55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</w:tc>
        <w:tc>
          <w:tcPr>
            <w:tcW w:w="46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319" w:rsidRDefault="00931319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b/>
                <w:bCs/>
                <w:sz w:val="20"/>
                <w:szCs w:val="26"/>
                <w:lang w:eastAsia="en-US"/>
              </w:rPr>
              <w:t>2.</w:t>
            </w:r>
          </w:p>
        </w:tc>
        <w:tc>
          <w:tcPr>
            <w:tcW w:w="1019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20"/>
                <w:lang w:eastAsia="en-US"/>
              </w:rPr>
              <w:t>Сведения о штатной численности организации</w:t>
            </w:r>
          </w:p>
        </w:tc>
      </w:tr>
      <w:tr w:rsidR="00931319" w:rsidTr="00931319">
        <w:trPr>
          <w:gridAfter w:val="2"/>
          <w:wAfter w:w="1743" w:type="dxa"/>
          <w:cantSplit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pStyle w:val="a5"/>
              <w:spacing w:line="240" w:lineRule="auto"/>
              <w:ind w:firstLine="136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Количество (чел.)</w:t>
            </w:r>
          </w:p>
        </w:tc>
        <w:tc>
          <w:tcPr>
            <w:tcW w:w="37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Образовательный уровень</w:t>
            </w:r>
          </w:p>
        </w:tc>
      </w:tr>
      <w:tr w:rsidR="00931319" w:rsidTr="00931319">
        <w:trPr>
          <w:gridAfter w:val="2"/>
          <w:wAfter w:w="1743" w:type="dxa"/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19" w:rsidRDefault="00931319">
            <w:pPr>
              <w:rPr>
                <w:b/>
                <w:bCs/>
                <w:sz w:val="20"/>
                <w:szCs w:val="26"/>
                <w:lang w:eastAsia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19" w:rsidRDefault="00931319">
            <w:pPr>
              <w:rPr>
                <w:sz w:val="20"/>
                <w:szCs w:val="26"/>
                <w:lang w:eastAsia="en-US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по штату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в наличии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hanging="108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Высшее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средне-специальное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hanging="129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 среднее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Cs/>
                <w:sz w:val="20"/>
                <w:szCs w:val="26"/>
                <w:lang w:eastAsia="en-US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ind w:firstLine="136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bCs/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2.1.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ind w:firstLine="34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Педагогические работники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Cs/>
                <w:sz w:val="20"/>
                <w:szCs w:val="26"/>
                <w:lang w:eastAsia="en-US"/>
              </w:rPr>
            </w:pPr>
            <w:r>
              <w:rPr>
                <w:bCs/>
                <w:sz w:val="20"/>
                <w:szCs w:val="26"/>
                <w:lang w:eastAsia="en-US"/>
              </w:rPr>
              <w:t>2.2.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ind w:firstLine="136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Медицинские работники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Cs/>
                <w:sz w:val="20"/>
                <w:szCs w:val="26"/>
                <w:lang w:eastAsia="en-US"/>
              </w:rPr>
            </w:pPr>
            <w:r>
              <w:rPr>
                <w:bCs/>
                <w:sz w:val="20"/>
                <w:szCs w:val="26"/>
                <w:lang w:eastAsia="en-US"/>
              </w:rPr>
              <w:t>2.3.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ind w:firstLine="174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Работники пищеблока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Cs/>
                <w:sz w:val="20"/>
                <w:szCs w:val="26"/>
                <w:lang w:eastAsia="en-US"/>
              </w:rPr>
            </w:pPr>
            <w:r>
              <w:rPr>
                <w:bCs/>
                <w:sz w:val="20"/>
                <w:szCs w:val="26"/>
                <w:lang w:eastAsia="en-US"/>
              </w:rPr>
              <w:t>2.4.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ind w:firstLine="174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  <w:trHeight w:val="11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Cs/>
                <w:sz w:val="20"/>
                <w:szCs w:val="26"/>
                <w:lang w:eastAsia="en-US"/>
              </w:rPr>
            </w:pPr>
            <w:r>
              <w:rPr>
                <w:bCs/>
                <w:sz w:val="20"/>
                <w:szCs w:val="26"/>
                <w:lang w:eastAsia="en-US"/>
              </w:rPr>
              <w:t>2.5.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pStyle w:val="a5"/>
              <w:spacing w:line="240" w:lineRule="auto"/>
              <w:ind w:firstLine="174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Другие (указать какие) </w:t>
            </w:r>
          </w:p>
          <w:p w:rsidR="00931319" w:rsidRDefault="00931319">
            <w:pPr>
              <w:pStyle w:val="a5"/>
              <w:spacing w:line="240" w:lineRule="auto"/>
              <w:ind w:firstLine="174"/>
              <w:jc w:val="left"/>
              <w:rPr>
                <w:sz w:val="20"/>
                <w:lang w:eastAsia="en-US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5-уборщицы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4-дворника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1-кладовщик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1-кастелянша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3-рабочий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1-калькулятор</w:t>
            </w:r>
          </w:p>
          <w:p w:rsidR="00931319" w:rsidRDefault="00931319">
            <w:pPr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1-звукооператор</w:t>
            </w:r>
          </w:p>
        </w:tc>
        <w:tc>
          <w:tcPr>
            <w:tcW w:w="1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5-уборщицы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4-дворника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1-кладовщик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1-кастелянша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3-рабочий 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1-калькулятор</w:t>
            </w:r>
          </w:p>
          <w:p w:rsidR="00931319" w:rsidRDefault="009313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1-звукооператор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10194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Сведения об условиях размещения детей и подростков</w:t>
            </w:r>
          </w:p>
        </w:tc>
      </w:tr>
      <w:tr w:rsidR="00931319" w:rsidTr="00931319">
        <w:trPr>
          <w:gridAfter w:val="2"/>
          <w:wAfter w:w="1743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Характеристика помещений</w:t>
            </w:r>
          </w:p>
        </w:tc>
        <w:tc>
          <w:tcPr>
            <w:tcW w:w="724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Спальные помещения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(по числу этажей и помещений)</w:t>
            </w:r>
          </w:p>
        </w:tc>
      </w:tr>
      <w:tr w:rsidR="00931319" w:rsidTr="00931319">
        <w:trPr>
          <w:gridAfter w:val="2"/>
          <w:wAfter w:w="1743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93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 этаж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 этаж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1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№4</w:t>
            </w:r>
          </w:p>
          <w:p w:rsidR="00931319" w:rsidRDefault="00931319">
            <w:pPr>
              <w:spacing w:line="276" w:lineRule="auto"/>
              <w:ind w:hanging="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Малышок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1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3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площадь спального помещения (в м</w:t>
            </w:r>
            <w:r>
              <w:rPr>
                <w:sz w:val="20"/>
                <w:vertAlign w:val="superscript"/>
                <w:lang w:eastAsia="en-US"/>
              </w:rPr>
              <w:t>2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1ком.-34,3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2ком.-33,3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3ком.-33,3 4ком.-34,5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1ком.-33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2ком.-33,2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3ком.-33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4ком.-32,9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1ком.-33,5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2ком.-31,5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3ком.-32,3 4ком.-33,4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1ком.-21,6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2ком.-21,6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3ком.-21,5 4ком.-21,7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5ком.-21,6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6ком.-21,1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7ком.-21,1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8ком.-42,6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1ком.-53,8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2ком.-66,7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1ком.-43,2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2ком.-31,1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3ком.-38,1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высота спального помещения (в метрах)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3,3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3,1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2,66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2,72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коек (шт.)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1ком.-8</w:t>
            </w:r>
          </w:p>
          <w:p w:rsidR="00931319" w:rsidRDefault="00931319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2ком.-8 3ком.-8 4ком.-8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1ком.-8</w:t>
            </w:r>
          </w:p>
          <w:p w:rsidR="00931319" w:rsidRDefault="00931319">
            <w:pPr>
              <w:spacing w:line="276" w:lineRule="auto"/>
              <w:ind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2ком.-8 3ком.-8 4ком.-8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1ком.-8</w:t>
            </w:r>
          </w:p>
          <w:p w:rsidR="00931319" w:rsidRDefault="00931319">
            <w:pPr>
              <w:spacing w:line="276" w:lineRule="auto"/>
              <w:ind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2ком.-8 3ком.-8 4ком.-8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1ком.-5</w:t>
            </w:r>
          </w:p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2ком.-5</w:t>
            </w:r>
          </w:p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3ком.-5 4ком.-5</w:t>
            </w:r>
          </w:p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5ком.-5</w:t>
            </w:r>
          </w:p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6ком.-6</w:t>
            </w:r>
          </w:p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7ком.-6</w:t>
            </w:r>
          </w:p>
          <w:p w:rsidR="00931319" w:rsidRDefault="00931319">
            <w:pPr>
              <w:spacing w:line="276" w:lineRule="auto"/>
              <w:ind w:left="34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8ком.-13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1ком.-15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2ком.-10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1ком.- 11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2ком.- 7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3ком.- 7</w:t>
            </w:r>
          </w:p>
          <w:p w:rsidR="00931319" w:rsidRDefault="00931319">
            <w:pPr>
              <w:spacing w:line="276" w:lineRule="auto"/>
              <w:ind w:left="-108" w:right="-108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4ком.-9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год последнего ремонта, в том числе: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капитальный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текущий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2015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централизованное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децентрализованное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холодного водоснабжения (на этаже, в том числе):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централизованное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децентрализованное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сушилок для одежды и обуви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очков в туалете (на этаже)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комнаты личной гигиены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3"/>
          <w:wAfter w:w="1799" w:type="dxa"/>
          <w:cantSplit/>
          <w:trHeight w:val="555"/>
        </w:trPr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наличие камеры хранения личных вещей детей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rFonts w:cs="Arial"/>
                <w:b/>
                <w:sz w:val="20"/>
                <w:szCs w:val="26"/>
                <w:lang w:eastAsia="en-US"/>
              </w:rPr>
            </w:pPr>
            <w:r>
              <w:rPr>
                <w:rFonts w:cs="Arial"/>
                <w:b/>
                <w:sz w:val="20"/>
                <w:szCs w:val="26"/>
                <w:lang w:eastAsia="en-US"/>
              </w:rPr>
              <w:t>4.</w:t>
            </w:r>
          </w:p>
        </w:tc>
        <w:tc>
          <w:tcPr>
            <w:tcW w:w="1002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246" w:right="-173" w:firstLine="14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Год постройки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Площадь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(кв. м)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Степень износа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 %)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На какое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 кол-во детей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рассчитано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волейбола 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2012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288кв.м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баскетбола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2012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288кв.м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бадминтона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настольного тенниса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2000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прыжков в длину, высоту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беговая дорожка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футбольное поле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1962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1,8га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бассейн 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420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другие (указать какие):</w:t>
            </w:r>
          </w:p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Спортивный зал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2004</w:t>
            </w:r>
          </w:p>
        </w:tc>
        <w:tc>
          <w:tcPr>
            <w:tcW w:w="1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60%</w:t>
            </w: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</w:p>
        </w:tc>
        <w:tc>
          <w:tcPr>
            <w:tcW w:w="1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349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b/>
                <w:bCs/>
                <w:sz w:val="20"/>
                <w:szCs w:val="26"/>
                <w:lang w:eastAsia="en-US"/>
              </w:rPr>
              <w:t>5.</w:t>
            </w:r>
          </w:p>
        </w:tc>
        <w:tc>
          <w:tcPr>
            <w:tcW w:w="1002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ind w:firstLine="41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-кинозал (количество мест)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+, 50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библиотека (количество мест в читальном зале)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+, 200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+, 2игровые комнаты, 2 комната для занятий кружков - музыкального и «Умелые руки»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 xml:space="preserve">+ 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летняя эстрада (открытая площадка)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аттракционов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62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82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6.</w:t>
            </w:r>
          </w:p>
        </w:tc>
        <w:tc>
          <w:tcPr>
            <w:tcW w:w="1002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931319" w:rsidTr="00931319">
        <w:trPr>
          <w:gridAfter w:val="2"/>
          <w:wAfter w:w="1743" w:type="dxa"/>
          <w:trHeight w:val="184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right="-179" w:hanging="67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Кол-во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right="-130" w:hanging="37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Площадь (кв.м)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hanging="91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Степень износа </w:t>
            </w:r>
          </w:p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(в %)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Оснащен в соответствии с нормами (да, нет)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6" w:right="-107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Год постройки (ввода в эксплуатацию)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931319" w:rsidTr="00931319">
        <w:trPr>
          <w:gridAfter w:val="2"/>
          <w:wAfter w:w="1743" w:type="dxa"/>
          <w:trHeight w:val="184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6.1.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lang w:eastAsia="en-US"/>
              </w:rPr>
              <w:t>Медицинский пункт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pStyle w:val="a5"/>
              <w:spacing w:line="240" w:lineRule="auto"/>
              <w:jc w:val="right"/>
              <w:rPr>
                <w:sz w:val="20"/>
                <w:lang w:eastAsia="en-U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240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кабинет врача-педиатра 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11,9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306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процедурная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7,8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343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комната медицинской сестры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  <w:trHeight w:val="339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кабинет зубного врача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туалет с умывальником в шлюзе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6.2.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Изолятор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палата для капельных инфекций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12.5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палата для кишечных инфекций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12,5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палата бокса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коек в палатах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3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процедурная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7,8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2008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буфетная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душевая для больных детей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5,1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2008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2,8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санитарный узел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5,1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60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1962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2008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 xml:space="preserve">6.3 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Х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6.4</w:t>
            </w: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pStyle w:val="a5"/>
              <w:spacing w:line="240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Другие (указать какие)</w:t>
            </w:r>
          </w:p>
        </w:tc>
        <w:tc>
          <w:tcPr>
            <w:tcW w:w="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7.</w:t>
            </w:r>
          </w:p>
        </w:tc>
        <w:tc>
          <w:tcPr>
            <w:tcW w:w="1002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7.1.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Характеристика банно-прачечного блока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Количественный показатель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проектная мощность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="0078387C">
              <w:rPr>
                <w:sz w:val="20"/>
                <w:lang w:eastAsia="en-US"/>
              </w:rPr>
              <w:t>5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год последнего ремонта, в том числе: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капитальный 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текущий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2019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децентрализованное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децентрализованное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душевых сеток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7.2.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 состоянии пищеблока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проектная мощность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B73CCB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  <w:r w:rsidR="00931319">
              <w:rPr>
                <w:sz w:val="20"/>
                <w:lang w:eastAsia="en-US"/>
              </w:rPr>
              <w:t>5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год последнего ремонта, в том числе: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капитальный 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косметический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2018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обеденных залов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посадочных мест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B73CCB">
              <w:rPr>
                <w:sz w:val="20"/>
                <w:lang w:eastAsia="en-US"/>
              </w:rPr>
              <w:t>05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количество смен питающихся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обеспеченность столовой посудой, в %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100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обеспеченность кухонной посудой, в %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100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децентрализованное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холодного водоснабжения: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децентрализованное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технология мытья посуды: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посудомоечной машины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посудомоечные ванны (количество)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производственных помещений (цехов)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отсутствуют производственные помещения (указать какие):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отсутствует технологическое оборудование (указать какое):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after="120"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наличие холодильного оборудования: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left="-157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1"/>
          <w:wAfter w:w="1729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бытовые холодильники</w:t>
            </w:r>
          </w:p>
        </w:tc>
        <w:tc>
          <w:tcPr>
            <w:tcW w:w="54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  <w:cantSplit/>
          <w:trHeight w:val="600"/>
        </w:trPr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7.3.</w:t>
            </w:r>
          </w:p>
        </w:tc>
        <w:tc>
          <w:tcPr>
            <w:tcW w:w="46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Водоснабжение организации</w:t>
            </w:r>
          </w:p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(отметить в ячейке)</w:t>
            </w:r>
          </w:p>
        </w:tc>
        <w:tc>
          <w:tcPr>
            <w:tcW w:w="1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hanging="176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 xml:space="preserve">Централизованное 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от местного водопровода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ind w:hanging="108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 xml:space="preserve">Централизованное </w:t>
            </w:r>
          </w:p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от артскважины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Привозная</w:t>
            </w:r>
          </w:p>
          <w:p w:rsidR="00931319" w:rsidRDefault="00931319">
            <w:pPr>
              <w:spacing w:line="276" w:lineRule="auto"/>
              <w:ind w:right="-108" w:hanging="103"/>
              <w:jc w:val="center"/>
              <w:rPr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(бутилированная) вода</w:t>
            </w:r>
          </w:p>
        </w:tc>
      </w:tr>
      <w:tr w:rsidR="00931319" w:rsidTr="00931319">
        <w:trPr>
          <w:gridAfter w:val="2"/>
          <w:wAfter w:w="1743" w:type="dxa"/>
          <w:cantSplit/>
          <w:trHeight w:val="21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19" w:rsidRDefault="00931319">
            <w:pPr>
              <w:rPr>
                <w:sz w:val="20"/>
                <w:szCs w:val="26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19" w:rsidRDefault="00931319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1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  <w:tc>
          <w:tcPr>
            <w:tcW w:w="1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7.4.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Наличие емкости для запаса воды (в куб.м.)</w:t>
            </w:r>
          </w:p>
        </w:tc>
        <w:tc>
          <w:tcPr>
            <w:tcW w:w="53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7.5.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Горячее водоснабжение: </w:t>
            </w:r>
          </w:p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наличие, тип</w:t>
            </w:r>
          </w:p>
        </w:tc>
        <w:tc>
          <w:tcPr>
            <w:tcW w:w="53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 (электрическое)</w:t>
            </w:r>
          </w:p>
        </w:tc>
      </w:tr>
      <w:tr w:rsidR="00931319" w:rsidTr="00931319">
        <w:trPr>
          <w:gridAfter w:val="2"/>
          <w:wAfter w:w="1743" w:type="dxa"/>
          <w:cantSplit/>
          <w:trHeight w:val="450"/>
        </w:trPr>
        <w:tc>
          <w:tcPr>
            <w:tcW w:w="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7.6.</w:t>
            </w:r>
          </w:p>
        </w:tc>
        <w:tc>
          <w:tcPr>
            <w:tcW w:w="46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Канализация</w:t>
            </w:r>
          </w:p>
        </w:tc>
        <w:tc>
          <w:tcPr>
            <w:tcW w:w="2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централизованная</w:t>
            </w:r>
          </w:p>
        </w:tc>
        <w:tc>
          <w:tcPr>
            <w:tcW w:w="2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выгребного типа</w:t>
            </w:r>
          </w:p>
        </w:tc>
      </w:tr>
      <w:tr w:rsidR="00931319" w:rsidTr="00931319">
        <w:trPr>
          <w:gridAfter w:val="2"/>
          <w:wAfter w:w="1743" w:type="dxa"/>
          <w:cantSplit/>
          <w:trHeight w:val="21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19" w:rsidRDefault="00931319">
            <w:pPr>
              <w:rPr>
                <w:sz w:val="20"/>
                <w:szCs w:val="26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19" w:rsidRDefault="00931319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27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  <w:tc>
          <w:tcPr>
            <w:tcW w:w="26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+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7.7.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Площадки для мусора, их оборудование</w:t>
            </w:r>
          </w:p>
        </w:tc>
        <w:tc>
          <w:tcPr>
            <w:tcW w:w="53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2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7.8.</w:t>
            </w:r>
          </w:p>
        </w:tc>
        <w:tc>
          <w:tcPr>
            <w:tcW w:w="4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Газоснабжение</w:t>
            </w:r>
          </w:p>
        </w:tc>
        <w:tc>
          <w:tcPr>
            <w:tcW w:w="539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10894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 xml:space="preserve">8. Основные характеристики доступности организации для лиц с ограниченными возможностями </w:t>
            </w:r>
            <w:r>
              <w:rPr>
                <w:rFonts w:cs="Arial"/>
                <w:b/>
                <w:sz w:val="20"/>
                <w:lang w:val="en-US" w:eastAsia="en-US"/>
              </w:rPr>
              <w:t>c</w:t>
            </w:r>
            <w:r>
              <w:rPr>
                <w:rFonts w:cs="Arial"/>
                <w:b/>
                <w:sz w:val="20"/>
                <w:lang w:eastAsia="en-US"/>
              </w:rPr>
              <w:t xml:space="preserve"> учетом особых потребностей детей-инвалидов</w:t>
            </w:r>
            <w:r>
              <w:rPr>
                <w:rStyle w:val="a7"/>
                <w:rFonts w:cs="Arial"/>
                <w:b/>
                <w:sz w:val="20"/>
                <w:lang w:eastAsia="en-US"/>
              </w:rPr>
              <w:footnoteReference w:id="1"/>
            </w:r>
            <w:r>
              <w:rPr>
                <w:rFonts w:cs="Arial"/>
                <w:b/>
                <w:sz w:val="20"/>
                <w:lang w:eastAsia="en-US"/>
              </w:rPr>
              <w:t xml:space="preserve"> </w:t>
            </w:r>
          </w:p>
          <w:p w:rsidR="00931319" w:rsidRDefault="00931319">
            <w:pPr>
              <w:spacing w:line="276" w:lineRule="auto"/>
              <w:ind w:left="-108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i/>
                <w:sz w:val="20"/>
                <w:szCs w:val="20"/>
                <w:lang w:eastAsia="en-US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8.1.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Доступность инфраструктуры организации  для лиц с ограниченными возможностями в том числе</w:t>
            </w:r>
            <w:r>
              <w:rPr>
                <w:rStyle w:val="a7"/>
                <w:bCs/>
                <w:sz w:val="20"/>
                <w:lang w:eastAsia="en-US"/>
              </w:rPr>
              <w:footnoteReference w:id="2"/>
            </w:r>
            <w:r>
              <w:rPr>
                <w:bCs/>
                <w:sz w:val="20"/>
                <w:lang w:eastAsia="en-US"/>
              </w:rPr>
              <w:t>: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-</w:t>
            </w: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территория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здания и сооружения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водные объекты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автотранспорт 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8.2.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количество групп (с указанием профиля)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8.3.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Наличие квалифицированных специалистов по работе с детьми-инвалидами </w:t>
            </w:r>
            <w:r>
              <w:rPr>
                <w:bCs/>
                <w:sz w:val="20"/>
                <w:lang w:eastAsia="en-US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>
              <w:rPr>
                <w:sz w:val="20"/>
                <w:lang w:eastAsia="en-US"/>
              </w:rPr>
              <w:t>с учетом особых потребностей детей инвалидов: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численность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профиль работы (направление)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8.4.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  <w:tr w:rsidR="00931319" w:rsidTr="00931319">
        <w:trPr>
          <w:gridAfter w:val="2"/>
          <w:wAfter w:w="1743" w:type="dxa"/>
        </w:trPr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8.5.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tabs>
                <w:tab w:val="num" w:pos="0"/>
              </w:tabs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Доступность информации (наличие </w:t>
            </w:r>
            <w:r>
              <w:rPr>
                <w:sz w:val="20"/>
                <w:lang w:eastAsia="en-US"/>
              </w:rPr>
              <w:lastRenderedPageBreak/>
              <w:t>специализированной литературы для слабовидящих, наличие сурдопереводчиков для слабослышащих) и др.</w:t>
            </w:r>
          </w:p>
        </w:tc>
        <w:tc>
          <w:tcPr>
            <w:tcW w:w="580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right"/>
              <w:rPr>
                <w:sz w:val="20"/>
                <w:szCs w:val="26"/>
                <w:lang w:eastAsia="en-US"/>
              </w:rPr>
            </w:pPr>
          </w:p>
        </w:tc>
      </w:tr>
    </w:tbl>
    <w:p w:rsidR="00931319" w:rsidRDefault="00931319" w:rsidP="00931319">
      <w:pPr>
        <w:rPr>
          <w:sz w:val="20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4230"/>
        <w:gridCol w:w="2825"/>
        <w:gridCol w:w="2863"/>
      </w:tblGrid>
      <w:tr w:rsidR="00931319" w:rsidTr="00931319">
        <w:trPr>
          <w:trHeight w:val="278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9.</w:t>
            </w:r>
          </w:p>
        </w:tc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Стоимость предоставляемых услуг</w:t>
            </w:r>
            <w:r>
              <w:rPr>
                <w:sz w:val="20"/>
                <w:lang w:eastAsia="en-US"/>
              </w:rPr>
              <w:t xml:space="preserve"> (в руб.)</w:t>
            </w:r>
          </w:p>
        </w:tc>
      </w:tr>
      <w:tr w:rsidR="00931319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319" w:rsidRDefault="00931319">
            <w:pPr>
              <w:spacing w:line="276" w:lineRule="auto"/>
              <w:rPr>
                <w:sz w:val="20"/>
                <w:szCs w:val="26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Предыдущий год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319" w:rsidRDefault="00931319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Текущий год</w:t>
            </w: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 w:rsidP="00F3322D">
            <w:pPr>
              <w:spacing w:line="276" w:lineRule="auto"/>
              <w:rPr>
                <w:rFonts w:eastAsiaTheme="minorEastAsia"/>
                <w:sz w:val="24"/>
                <w:highlight w:val="yellow"/>
                <w:lang w:eastAsia="en-US"/>
              </w:rPr>
            </w:pPr>
            <w:r w:rsidRPr="00B73CCB">
              <w:rPr>
                <w:rFonts w:eastAsiaTheme="minorEastAsia"/>
                <w:sz w:val="24"/>
                <w:highlight w:val="yellow"/>
                <w:lang w:eastAsia="en-US"/>
              </w:rPr>
              <w:t>15 792,00        17031,00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rPr>
                <w:rFonts w:eastAsiaTheme="minorEastAsia"/>
                <w:sz w:val="24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Стоимость койко-дня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 w:rsidP="00F3322D">
            <w:pPr>
              <w:spacing w:line="276" w:lineRule="auto"/>
              <w:rPr>
                <w:rFonts w:eastAsiaTheme="minorEastAsia"/>
                <w:sz w:val="24"/>
                <w:highlight w:val="yellow"/>
                <w:lang w:eastAsia="en-US"/>
              </w:rPr>
            </w:pPr>
            <w:r w:rsidRPr="00B73CCB">
              <w:rPr>
                <w:rFonts w:eastAsiaTheme="minorEastAsia"/>
                <w:sz w:val="24"/>
                <w:highlight w:val="yellow"/>
                <w:lang w:eastAsia="en-US"/>
              </w:rPr>
              <w:t xml:space="preserve">     752,00            811,00         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rPr>
                <w:rFonts w:eastAsiaTheme="minorEastAsia"/>
                <w:sz w:val="24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Стоимость питания в день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 w:rsidP="00F3322D">
            <w:pPr>
              <w:spacing w:line="276" w:lineRule="auto"/>
              <w:rPr>
                <w:rFonts w:eastAsiaTheme="minorEastAsia"/>
                <w:sz w:val="24"/>
                <w:highlight w:val="yellow"/>
                <w:lang w:eastAsia="en-US"/>
              </w:rPr>
            </w:pPr>
            <w:r w:rsidRPr="00B73CCB">
              <w:rPr>
                <w:rFonts w:eastAsiaTheme="minorEastAsia"/>
                <w:sz w:val="24"/>
                <w:highlight w:val="yellow"/>
                <w:lang w:eastAsia="en-US"/>
              </w:rPr>
              <w:t xml:space="preserve">     297,00            356,00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rPr>
                <w:rFonts w:eastAsiaTheme="minorEastAsia"/>
                <w:sz w:val="24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b/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szCs w:val="26"/>
                <w:lang w:eastAsia="en-US"/>
              </w:rPr>
              <w:t>10.</w:t>
            </w:r>
          </w:p>
        </w:tc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Финансовые расходы </w:t>
            </w:r>
            <w:r>
              <w:rPr>
                <w:sz w:val="20"/>
                <w:lang w:eastAsia="en-US"/>
              </w:rPr>
              <w:t>(в</w:t>
            </w:r>
            <w:r>
              <w:rPr>
                <w:b/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тыс</w:t>
            </w:r>
            <w:r>
              <w:rPr>
                <w:sz w:val="20"/>
                <w:szCs w:val="26"/>
                <w:lang w:eastAsia="en-US"/>
              </w:rPr>
              <w:t>. руб.)</w:t>
            </w: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2D" w:rsidRDefault="00F3322D">
            <w:pPr>
              <w:spacing w:line="276" w:lineRule="auto"/>
              <w:jc w:val="center"/>
              <w:rPr>
                <w:b/>
                <w:sz w:val="20"/>
                <w:szCs w:val="26"/>
                <w:lang w:eastAsia="en-U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2D" w:rsidRDefault="00F3322D">
            <w:pPr>
              <w:spacing w:line="276" w:lineRule="auto"/>
              <w:rPr>
                <w:b/>
                <w:sz w:val="20"/>
                <w:szCs w:val="26"/>
                <w:lang w:eastAsia="en-US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Предыдущий год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Текущий год</w:t>
            </w: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Капитальный ремонт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 w:rsidP="00F3322D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  <w:r w:rsidRPr="00F3322D">
              <w:rPr>
                <w:sz w:val="20"/>
                <w:lang w:eastAsia="en-US"/>
              </w:rPr>
              <w:t>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Текущий ремонт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E6727B" w:rsidP="00F3322D">
            <w:pPr>
              <w:spacing w:line="276" w:lineRule="auto"/>
              <w:jc w:val="center"/>
              <w:rPr>
                <w:rFonts w:eastAsiaTheme="minorEastAsia"/>
                <w:sz w:val="24"/>
                <w:highlight w:val="yellow"/>
                <w:lang w:eastAsia="en-US"/>
              </w:rPr>
            </w:pPr>
            <w:r w:rsidRPr="00E6727B">
              <w:rPr>
                <w:rFonts w:eastAsiaTheme="minorEastAsia"/>
                <w:sz w:val="24"/>
                <w:lang w:eastAsia="en-US"/>
              </w:rPr>
              <w:t>296 004,91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E6727B" w:rsidRDefault="00E6727B">
            <w:pPr>
              <w:spacing w:line="276" w:lineRule="auto"/>
              <w:jc w:val="center"/>
              <w:rPr>
                <w:rFonts w:eastAsiaTheme="minorEastAsia"/>
                <w:sz w:val="24"/>
                <w:lang w:eastAsia="en-US"/>
              </w:rPr>
            </w:pPr>
            <w:r w:rsidRPr="00E6727B">
              <w:rPr>
                <w:rFonts w:eastAsiaTheme="minorEastAsia"/>
                <w:sz w:val="24"/>
                <w:lang w:eastAsia="en-US"/>
              </w:rPr>
              <w:t>300 000,00</w:t>
            </w: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Обеспечение безопасности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3B771E" w:rsidRDefault="00F3322D" w:rsidP="00F3322D">
            <w:pPr>
              <w:jc w:val="center"/>
              <w:rPr>
                <w:sz w:val="20"/>
                <w:lang w:eastAsia="en-US"/>
              </w:rPr>
            </w:pPr>
            <w:r w:rsidRPr="00F3322D">
              <w:rPr>
                <w:sz w:val="20"/>
                <w:lang w:eastAsia="en-US"/>
              </w:rPr>
              <w:t>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E6727B" w:rsidRDefault="00E6727B">
            <w:pPr>
              <w:spacing w:line="276" w:lineRule="auto"/>
              <w:jc w:val="center"/>
              <w:rPr>
                <w:rFonts w:eastAsiaTheme="minorEastAsia"/>
                <w:sz w:val="24"/>
                <w:lang w:eastAsia="en-US"/>
              </w:rPr>
            </w:pPr>
            <w:r w:rsidRPr="00E6727B">
              <w:rPr>
                <w:rFonts w:eastAsiaTheme="minorEastAsia"/>
                <w:sz w:val="24"/>
                <w:lang w:eastAsia="en-US"/>
              </w:rPr>
              <w:t>250 000,00</w:t>
            </w:r>
          </w:p>
        </w:tc>
      </w:tr>
      <w:tr w:rsidR="00F3322D" w:rsidTr="00931319">
        <w:trPr>
          <w:trHeight w:val="3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Оснащение мягким инвентарем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3B771E" w:rsidRDefault="00F3322D" w:rsidP="00F3322D">
            <w:pPr>
              <w:jc w:val="center"/>
              <w:rPr>
                <w:sz w:val="20"/>
                <w:lang w:eastAsia="en-US"/>
              </w:rPr>
            </w:pPr>
            <w:r w:rsidRPr="00F3322D">
              <w:rPr>
                <w:sz w:val="20"/>
                <w:lang w:eastAsia="en-US"/>
              </w:rPr>
              <w:t>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jc w:val="center"/>
              <w:rPr>
                <w:rFonts w:eastAsiaTheme="minorEastAsia"/>
                <w:sz w:val="24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Оснащение пищеблока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3B771E" w:rsidRDefault="00F3322D" w:rsidP="00F3322D">
            <w:pPr>
              <w:jc w:val="center"/>
              <w:rPr>
                <w:sz w:val="20"/>
                <w:lang w:eastAsia="en-US"/>
              </w:rPr>
            </w:pPr>
            <w:r w:rsidRPr="00F3322D">
              <w:rPr>
                <w:sz w:val="20"/>
                <w:lang w:eastAsia="en-US"/>
              </w:rPr>
              <w:t>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jc w:val="center"/>
              <w:rPr>
                <w:rFonts w:eastAsiaTheme="minorEastAsia"/>
                <w:sz w:val="24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jc w:val="center"/>
              <w:rPr>
                <w:sz w:val="20"/>
                <w:szCs w:val="26"/>
                <w:lang w:eastAsia="en-US"/>
              </w:rPr>
            </w:pPr>
            <w:r>
              <w:rPr>
                <w:sz w:val="20"/>
                <w:szCs w:val="26"/>
                <w:lang w:eastAsia="en-US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Другие (указать какие):</w:t>
            </w:r>
          </w:p>
          <w:p w:rsidR="00F3322D" w:rsidRDefault="00F3322D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 Получение санэпидзаключения на скважину</w:t>
            </w:r>
          </w:p>
          <w:p w:rsidR="00F3322D" w:rsidRDefault="00F3322D">
            <w:pPr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- Покупка стройматериалов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Default="00F3322D" w:rsidP="00F3322D">
            <w:pPr>
              <w:jc w:val="center"/>
              <w:rPr>
                <w:sz w:val="24"/>
                <w:lang w:eastAsia="en-US"/>
              </w:rPr>
            </w:pPr>
          </w:p>
          <w:p w:rsidR="00F3322D" w:rsidRDefault="00F3322D" w:rsidP="00F3322D">
            <w:pPr>
              <w:jc w:val="center"/>
              <w:rPr>
                <w:sz w:val="24"/>
                <w:lang w:eastAsia="en-US"/>
              </w:rPr>
            </w:pPr>
            <w:r w:rsidRPr="00F3322D">
              <w:rPr>
                <w:sz w:val="24"/>
                <w:lang w:eastAsia="en-US"/>
              </w:rPr>
              <w:t>70 718,30</w:t>
            </w:r>
          </w:p>
          <w:p w:rsidR="00F3322D" w:rsidRPr="00F3322D" w:rsidRDefault="00E6727B" w:rsidP="00F3322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194 267,89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22D" w:rsidRPr="00B73CCB" w:rsidRDefault="00F3322D">
            <w:pPr>
              <w:spacing w:line="276" w:lineRule="auto"/>
              <w:jc w:val="center"/>
              <w:rPr>
                <w:sz w:val="20"/>
                <w:highlight w:val="yellow"/>
                <w:lang w:eastAsia="en-US"/>
              </w:rPr>
            </w:pP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22D" w:rsidRDefault="00F3322D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11.*</w:t>
            </w:r>
          </w:p>
        </w:tc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22D" w:rsidRDefault="00F3322D">
            <w:pPr>
              <w:spacing w:line="276" w:lineRule="auto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 xml:space="preserve">Профиль организации (указать)    - </w:t>
            </w:r>
          </w:p>
        </w:tc>
      </w:tr>
      <w:tr w:rsidR="00F3322D" w:rsidTr="00931319">
        <w:trPr>
          <w:trHeight w:val="42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22D" w:rsidRDefault="00F3322D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12.*</w:t>
            </w:r>
          </w:p>
        </w:tc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22D" w:rsidRDefault="00F3322D">
            <w:pPr>
              <w:spacing w:line="276" w:lineRule="auto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Медицинские услуги и процедуры (указать какие)  -</w:t>
            </w:r>
          </w:p>
        </w:tc>
      </w:tr>
      <w:tr w:rsidR="00F3322D" w:rsidTr="0093131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22D" w:rsidRDefault="00F3322D">
            <w:pPr>
              <w:spacing w:line="276" w:lineRule="auto"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13.</w:t>
            </w:r>
          </w:p>
        </w:tc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3322D" w:rsidRDefault="00F3322D">
            <w:pPr>
              <w:spacing w:line="276" w:lineRule="auto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 xml:space="preserve">Краткое описание условий размещения: </w:t>
            </w:r>
          </w:p>
          <w:p w:rsidR="00F3322D" w:rsidRDefault="00F3322D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rFonts w:cs="Arial"/>
                <w:b/>
                <w:color w:val="FF0000"/>
                <w:sz w:val="20"/>
                <w:lang w:eastAsia="en-US"/>
              </w:rPr>
              <w:t xml:space="preserve"> </w:t>
            </w:r>
            <w:r>
              <w:rPr>
                <w:b/>
                <w:iCs/>
                <w:sz w:val="24"/>
                <w:u w:val="single"/>
                <w:lang w:eastAsia="en-US"/>
              </w:rPr>
              <w:t xml:space="preserve">Проживание: </w:t>
            </w:r>
            <w:r>
              <w:rPr>
                <w:spacing w:val="-6"/>
                <w:sz w:val="24"/>
                <w:lang w:eastAsia="en-US"/>
              </w:rPr>
              <w:t xml:space="preserve">На территории площадью в 11,5 га размещаются 6 спальных одноэтажных корпуса с электроотоплением на 30 мест каждый (по  6 – 8 человек в комнате), клуб, столовая, медпункт, прачечная, душевые, </w:t>
            </w:r>
            <w:r>
              <w:rPr>
                <w:spacing w:val="-3"/>
                <w:sz w:val="24"/>
                <w:lang w:eastAsia="en-US"/>
              </w:rPr>
              <w:t>комната гигиены</w:t>
            </w:r>
            <w:r>
              <w:rPr>
                <w:spacing w:val="-6"/>
                <w:sz w:val="24"/>
                <w:lang w:eastAsia="en-US"/>
              </w:rPr>
              <w:t>, летняя эстрада, видеозал с постоянно обновляющимся репертуаром, компьютерный зал,</w:t>
            </w:r>
            <w:r>
              <w:rPr>
                <w:spacing w:val="-3"/>
                <w:sz w:val="24"/>
                <w:lang w:eastAsia="en-US"/>
              </w:rPr>
              <w:t xml:space="preserve"> зал </w:t>
            </w:r>
            <w:r>
              <w:rPr>
                <w:spacing w:val="-5"/>
                <w:sz w:val="24"/>
                <w:lang w:eastAsia="en-US"/>
              </w:rPr>
              <w:t xml:space="preserve">настольного тенниса, футбольное </w:t>
            </w:r>
            <w:r>
              <w:rPr>
                <w:spacing w:val="-6"/>
                <w:sz w:val="24"/>
                <w:lang w:eastAsia="en-US"/>
              </w:rPr>
              <w:t>поле, баскетбольная и волейбольная площадки. У</w:t>
            </w:r>
            <w:r>
              <w:rPr>
                <w:sz w:val="24"/>
                <w:lang w:eastAsia="en-US"/>
              </w:rPr>
              <w:t>добства на территории.</w:t>
            </w:r>
          </w:p>
          <w:p w:rsidR="00F3322D" w:rsidRDefault="00F3322D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Все здания оснащены пожарной сигнализацией с выходом на пульт 01 в г.Калуге. Охрана  лагеря осуществляется круглосуточно сотрудниками ЧОП, оснащенных тревожной кнопкой.</w:t>
            </w:r>
          </w:p>
          <w:p w:rsidR="00F3322D" w:rsidRDefault="00F3322D">
            <w:pPr>
              <w:spacing w:line="276" w:lineRule="auto"/>
              <w:rPr>
                <w:rFonts w:cs="Arial"/>
                <w:b/>
                <w:sz w:val="20"/>
                <w:lang w:eastAsia="en-US"/>
              </w:rPr>
            </w:pPr>
            <w:r>
              <w:rPr>
                <w:b/>
                <w:iCs/>
                <w:sz w:val="24"/>
                <w:u w:val="single"/>
                <w:lang w:eastAsia="en-US"/>
              </w:rPr>
              <w:t xml:space="preserve">Питание </w:t>
            </w:r>
            <w:r>
              <w:rPr>
                <w:spacing w:val="-8"/>
                <w:sz w:val="24"/>
                <w:lang w:eastAsia="en-US"/>
              </w:rPr>
              <w:t>5-и разовое, разнообразное, качественное, с учетом норм питания и двухнедельным меню, утвержденным Роспотребнадзором. Питание организованно так, что дети принимают пищу в одну смену. Приготовление пищи на месте. Для этого работает 4 повара, 6 кухонных рабочих и дежурный воспитатель.</w:t>
            </w:r>
          </w:p>
        </w:tc>
      </w:tr>
    </w:tbl>
    <w:p w:rsidR="00931319" w:rsidRDefault="00931319" w:rsidP="00931319">
      <w:pPr>
        <w:rPr>
          <w:sz w:val="20"/>
          <w:szCs w:val="26"/>
        </w:rPr>
      </w:pPr>
    </w:p>
    <w:p w:rsidR="00931319" w:rsidRDefault="00931319" w:rsidP="00931319">
      <w:pPr>
        <w:rPr>
          <w:sz w:val="24"/>
        </w:rPr>
      </w:pPr>
    </w:p>
    <w:p w:rsidR="00931319" w:rsidRDefault="00931319" w:rsidP="00931319">
      <w:pPr>
        <w:rPr>
          <w:sz w:val="24"/>
        </w:rPr>
      </w:pPr>
    </w:p>
    <w:p w:rsidR="00931319" w:rsidRDefault="00931319" w:rsidP="00931319">
      <w:pPr>
        <w:rPr>
          <w:sz w:val="24"/>
        </w:rPr>
      </w:pPr>
    </w:p>
    <w:p w:rsidR="00931319" w:rsidRDefault="00931319" w:rsidP="00931319">
      <w:r>
        <w:rPr>
          <w:sz w:val="24"/>
        </w:rPr>
        <w:t>Директор МБУ СШ «Луч»        _____________________                   Силаковский В.В.</w:t>
      </w:r>
    </w:p>
    <w:p w:rsidR="003A5D39" w:rsidRDefault="003A5D39"/>
    <w:sectPr w:rsidR="003A5D39" w:rsidSect="0078387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03A" w:rsidRDefault="0053703A" w:rsidP="00931319">
      <w:r>
        <w:separator/>
      </w:r>
    </w:p>
  </w:endnote>
  <w:endnote w:type="continuationSeparator" w:id="0">
    <w:p w:rsidR="0053703A" w:rsidRDefault="0053703A" w:rsidP="0093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03A" w:rsidRDefault="0053703A" w:rsidP="00931319">
      <w:r>
        <w:separator/>
      </w:r>
    </w:p>
  </w:footnote>
  <w:footnote w:type="continuationSeparator" w:id="0">
    <w:p w:rsidR="0053703A" w:rsidRDefault="0053703A" w:rsidP="00931319">
      <w:r>
        <w:continuationSeparator/>
      </w:r>
    </w:p>
  </w:footnote>
  <w:footnote w:id="1">
    <w:p w:rsidR="00F3322D" w:rsidRDefault="00F3322D" w:rsidP="00931319">
      <w:pPr>
        <w:pStyle w:val="a3"/>
        <w:jc w:val="both"/>
      </w:pPr>
    </w:p>
  </w:footnote>
  <w:footnote w:id="2">
    <w:p w:rsidR="00F3322D" w:rsidRDefault="00F3322D" w:rsidP="00931319">
      <w:pPr>
        <w:pStyle w:val="a3"/>
        <w:jc w:val="both"/>
      </w:pPr>
    </w:p>
    <w:p w:rsidR="00F3322D" w:rsidRDefault="00F3322D" w:rsidP="00931319">
      <w:pPr>
        <w:pStyle w:val="a3"/>
        <w:ind w:firstLine="720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319"/>
    <w:rsid w:val="00335A66"/>
    <w:rsid w:val="003A5D39"/>
    <w:rsid w:val="003E4DDD"/>
    <w:rsid w:val="00452CE9"/>
    <w:rsid w:val="0053703A"/>
    <w:rsid w:val="005F50B5"/>
    <w:rsid w:val="0078387C"/>
    <w:rsid w:val="007E37B7"/>
    <w:rsid w:val="00931319"/>
    <w:rsid w:val="00AC1D49"/>
    <w:rsid w:val="00B73CCB"/>
    <w:rsid w:val="00E6727B"/>
    <w:rsid w:val="00F27B84"/>
    <w:rsid w:val="00F3322D"/>
    <w:rsid w:val="00F4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1319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319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footnote text"/>
    <w:basedOn w:val="a"/>
    <w:link w:val="11"/>
    <w:semiHidden/>
    <w:unhideWhenUsed/>
    <w:rsid w:val="00931319"/>
    <w:rPr>
      <w:sz w:val="20"/>
      <w:szCs w:val="20"/>
    </w:rPr>
  </w:style>
  <w:style w:type="character" w:customStyle="1" w:styleId="11">
    <w:name w:val="Текст сноски Знак1"/>
    <w:basedOn w:val="a0"/>
    <w:link w:val="a3"/>
    <w:semiHidden/>
    <w:locked/>
    <w:rsid w:val="00931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9313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12"/>
    <w:unhideWhenUsed/>
    <w:rsid w:val="00931319"/>
    <w:pPr>
      <w:spacing w:line="360" w:lineRule="auto"/>
      <w:jc w:val="both"/>
    </w:pPr>
  </w:style>
  <w:style w:type="character" w:customStyle="1" w:styleId="12">
    <w:name w:val="Основной текст Знак1"/>
    <w:basedOn w:val="a0"/>
    <w:link w:val="a5"/>
    <w:locked/>
    <w:rsid w:val="009313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9313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basedOn w:val="a0"/>
    <w:semiHidden/>
    <w:unhideWhenUsed/>
    <w:rsid w:val="009313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2021-01-18T06:15:00Z</dcterms:created>
  <dcterms:modified xsi:type="dcterms:W3CDTF">2021-01-25T09:14:00Z</dcterms:modified>
</cp:coreProperties>
</file>