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A2" w:rsidRDefault="00960D50">
      <w:r>
        <w:rPr>
          <w:noProof/>
        </w:rPr>
        <w:drawing>
          <wp:inline distT="0" distB="0" distL="0" distR="0">
            <wp:extent cx="6390005" cy="87940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50" w:rsidRDefault="00960D50"/>
    <w:p w:rsidR="00960D50" w:rsidRDefault="00960D50"/>
    <w:p w:rsidR="00960D50" w:rsidRDefault="00960D50" w:rsidP="00960D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Общие положения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>Настоящий Порядок оформления возникновения, приостановления и прекращения отношений между муниципальным бюджетным учреждением «Спортивная школа «Луч» города Калуги (далее – учреждение) и занимающимися (спортсменами) и (или) родителями (законными представителями) занимающихся (спортсменов) (далее – Порядок) разработан в соответствии с "О физической культуре и спорте в Российской Федерации" (далее – Федеральный Закон), Уставом учреждения и определяет правила оформления возникновения, приостановления и прекращения отношений между учреждением и</w:t>
      </w:r>
      <w:proofErr w:type="gramEnd"/>
      <w:r>
        <w:rPr>
          <w:sz w:val="24"/>
          <w:szCs w:val="24"/>
        </w:rPr>
        <w:t xml:space="preserve"> занимающимися (спортсменами) или родителями (законными представителями) несовершеннолетних занимающихся (спортсменов).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Правила оформления возникновения, приостановления и прекращения отношений между учреждением и занимающимися (спортсменами) и (или) родителями (законными представителями) несовершеннолетних занимающихся (спортсменов) в части, не урегулированной законодательством и настоящим Порядком, могут определяться Правилами приема, Положением о порядке и основаниях перевода, отчисления и восстановления занимающихся (спортсменов) и иными локальными нормативными актами учреждения, с которыми в установленном порядке учреждение обязана ознакомить поступающего и (или</w:t>
      </w:r>
      <w:proofErr w:type="gramEnd"/>
      <w:r>
        <w:rPr>
          <w:sz w:val="24"/>
          <w:szCs w:val="24"/>
        </w:rPr>
        <w:t xml:space="preserve">) его родителей (законных представителей). </w:t>
      </w:r>
    </w:p>
    <w:p w:rsidR="00960D50" w:rsidRDefault="00960D50" w:rsidP="00960D50">
      <w:pPr>
        <w:rPr>
          <w:sz w:val="24"/>
          <w:szCs w:val="24"/>
        </w:rPr>
      </w:pPr>
      <w:r>
        <w:rPr>
          <w:sz w:val="24"/>
          <w:szCs w:val="24"/>
        </w:rPr>
        <w:t xml:space="preserve">3. Настоящий Порядок обязателен для исполнения всеми занимающимися (спортсменами), их родителями (законными представителями), работниками учреждения. </w:t>
      </w:r>
    </w:p>
    <w:p w:rsidR="00960D50" w:rsidRDefault="00960D50" w:rsidP="00960D50">
      <w:pPr>
        <w:rPr>
          <w:sz w:val="24"/>
          <w:szCs w:val="24"/>
        </w:rPr>
      </w:pPr>
    </w:p>
    <w:p w:rsidR="00960D50" w:rsidRDefault="00960D50" w:rsidP="00960D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Порядок оформления возникновения отношений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Прием лиц осуществляется при наличии медицинского заключения о состоянии здоровья поступающего и в соответствии со следующими требованиями: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на программы по организации и проведению спортивно-оздоровительной работы по развитию физической культуры и спорта среди различных групп населения - без предъявления требований к уровню физической подготовки;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на программы спортивной подготовки - по результатам прохождения вступительных экзаменов в форме сдачи контрольных нормативов по ОФП и СФП, установленных федеральными стандартами по видам спорта.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Основанием возникновения отношений между учреждением и родителями (законными представителями) является приказ директора о зачислении занимающегося (спортсмена) в учреждение.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Изданию распорядительного акта (приказа) о зачислении занимающегося в учреждение предшествует письменное заявление поступающих, достигших 14-летнего возраста или родителей (законных представителей) поступающих.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заявлении о приеме указываются следующие сведения: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вида спорта и программы, на которую планируется поступление;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фамилия, имя и отчество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>;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дата рождения поступающего;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фамилия, имя и отчество законных представителей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 xml:space="preserve">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номера телефонов законных представителей поступающего;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сведения о принадлежности поступающего к образовательной организации (школа, класс или детское дошкольное учреждение);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адрес места регистрации и (или) фактического места жительства поступающего. </w:t>
      </w:r>
    </w:p>
    <w:p w:rsidR="00960D50" w:rsidRDefault="00960D50" w:rsidP="00960D5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согласие на обработку персональных данных (фамилия, имя и отчество (при наличии) поступающего; дата и место рождения поступающего; фамилия, имя и отчество (при наличии) законных представителей несовершеннолетнего поступающего; номер телефона поступающего или законных представителей несовершеннолетнего (при наличии) поступающего; сведения о гражданстве (при наличии) поступающего; адрес места жительства поступающего). </w:t>
      </w:r>
      <w:proofErr w:type="gramEnd"/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заявлении фиксируются факт ознакомления поступающего или законных представителей несовершеннолетнего поступающего с локальными актами спортивной школы, а также согласие на проведение процедуры индивидуального отбора поступающего.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Права и обязанности участников тренировочного процесса возникают с момента зачисления занимающегося (спортсмена) в учреждение.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 xml:space="preserve">В случаях, когда лицо зачисляется за счет средств бюджета города Калуги, письменная форма договора считается соблюденной при наличии письменного заявления о приеме лица и изданного в установленном порядке распорядительного акта о его зачислении в данную организацию, если иное не предусмотрено нормативными актами законодательства Российской Федерации. </w:t>
      </w:r>
      <w:proofErr w:type="gramEnd"/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При приеме администрация учреждения обязана ознакомить поступающего и (или) его родителей (законных представителей) с Уставом, лицензией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деятельности, программами, реализуемыми в учреждении, а также другими документами, регламентирующими организацию тренировочного процесса, включая: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требования по общефизической и специальной подготовке для зачисления занимающихся и спортсменов в группы на этапах подготовки;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перечень документов, необходимых для зачисления;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правила внутреннего распорядка в учреждении;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правила поведения во внештатных ситуациях;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правила техники безопасности. </w:t>
      </w:r>
    </w:p>
    <w:p w:rsidR="00960D50" w:rsidRDefault="00960D50" w:rsidP="00960D50">
      <w:pPr>
        <w:jc w:val="both"/>
        <w:rPr>
          <w:sz w:val="24"/>
          <w:szCs w:val="24"/>
        </w:rPr>
      </w:pPr>
    </w:p>
    <w:p w:rsidR="00960D50" w:rsidRDefault="00960D50" w:rsidP="00960D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Порядок приостановления отношений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За занимающимися (спортсменами) сохраняется место: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 случае болезни;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по заявлению родителей (законных представителей);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по заявлению занимающегося (спортсмена).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 заявлении указываются: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фамилия, имя, отчество (при наличии) занимающегося (спортсмена); </w:t>
      </w:r>
      <w:proofErr w:type="gramEnd"/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отделение, группа, ФИО тренера;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причины приостановления отношений.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Приостановление отношений оформляется приказом директора учреждения. </w:t>
      </w:r>
    </w:p>
    <w:p w:rsidR="00960D50" w:rsidRDefault="00960D50" w:rsidP="00960D50">
      <w:pPr>
        <w:jc w:val="both"/>
        <w:rPr>
          <w:sz w:val="24"/>
          <w:szCs w:val="24"/>
        </w:rPr>
      </w:pPr>
    </w:p>
    <w:p w:rsidR="00960D50" w:rsidRDefault="00960D50" w:rsidP="00960D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IV. Порядок прекращения отношений</w:t>
      </w:r>
      <w:r>
        <w:rPr>
          <w:sz w:val="24"/>
          <w:szCs w:val="24"/>
        </w:rPr>
        <w:t xml:space="preserve">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Прекращение отношений между учреждением и занимающимися (спортсменами) и (или) родителями (законными представителями) несовершеннолетнего занимающегося (спортсмена) оформляется распорядительным актом (приказом директора) об отчислении занимающегося (спортсмена) из учреждения в связи с завершением обучения/подготовки или досрочно по основаниям, установленным Федеральным Законом или Уставом школы. 4.2. Прекращение отношений связано с прохождением занимающимися (спортсменами) полностью любого из этапов подготовки и сдавших спортивные нормативы. Таким занимающимся и спортсменам (по требованию) выдается справка об обучении или о периоде обучения. Занимающемуся и спортсмену, прошедшему все этапы обучения и закончившему обучение в учреждении, выдается зачетная классификационная книжка с указанием спортивного разряда/свидетельство об окончании учреждения.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Отношения могут быть прекращены досрочно в следующих случаях: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По добровольному желанию прекратить обучение в спортивной школе или по заявлению родителей (законных представителей);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При наличии медицинского заключения, запрещающего занятия по виду спорта;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 связи с переводом в другое учебно-спортивное учреждение;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3а систематические пропуски 50% и более тренировочных занятий за месяц без уважительной причины;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3а невыполнение требований по повышению теоретической, общей и специальной физической подготовки, совершенствованию спортивного мастерства, выполнению тренировочных планов и программ;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002D"/>
      </w:r>
      <w:r>
        <w:rPr>
          <w:sz w:val="24"/>
          <w:szCs w:val="24"/>
        </w:rPr>
        <w:t xml:space="preserve"> За невыполнение установленных контрольно-переводных нормативов, индивидуальных планов подготовки к соревнованиям и участия в них;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За несоблюдение спортивного режима и гигиенических требований;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За проявления неуважения чести и личного достоинства тренеров, занимающихся/спортсменов, работников учреждения;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За совершение противоправных действий, грубых и неоднократных нарушений правил поведения;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За грубейшие нарушения внутреннего распорядка и техники безопасности;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За использование методов и применение веществ, способствующих повышению работоспособности и запрещенных для использования решениями Международного олимпийского комитета, иных соответствующих международных спортивных организаций;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3а препятствие проведению допингового контроля;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3а несоблюдение требований врачебного контроля, не прохождение в установленном порядке медицинских и комплексных обследований;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За нарушение внутреннего распорядка Спортивной школы. </w:t>
      </w:r>
    </w:p>
    <w:p w:rsidR="00960D50" w:rsidRDefault="00960D50" w:rsidP="009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Права и обязанности занимающегося (спортсмена) предусмотренные законодательством и локальными нормативными актами учреждения прекращаются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отчисления. </w:t>
      </w:r>
    </w:p>
    <w:p w:rsidR="00960D50" w:rsidRDefault="00960D50" w:rsidP="00960D5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4.5. При досрочном прекращении отношений в трехдневный срок после издания приказа директора, об отчислении из учреждения, отчисленному лицу выдается справка об обучении (или о периоде </w:t>
      </w:r>
      <w:proofErr w:type="gramStart"/>
      <w:r>
        <w:rPr>
          <w:sz w:val="24"/>
          <w:szCs w:val="24"/>
        </w:rPr>
        <w:t>обучения) по образцу</w:t>
      </w:r>
      <w:proofErr w:type="gramEnd"/>
      <w:r>
        <w:rPr>
          <w:sz w:val="24"/>
          <w:szCs w:val="24"/>
        </w:rPr>
        <w:t>, самостоятельно устанавливаемому учреждени</w:t>
      </w:r>
      <w:r>
        <w:t>ем.</w:t>
      </w:r>
    </w:p>
    <w:p w:rsidR="00960D50" w:rsidRDefault="00960D50" w:rsidP="00960D50"/>
    <w:sectPr w:rsidR="00960D50" w:rsidSect="00960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50"/>
    <w:rsid w:val="000F76A2"/>
    <w:rsid w:val="009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2021-11-04T10:07:00Z</dcterms:created>
  <dcterms:modified xsi:type="dcterms:W3CDTF">2021-11-04T10:11:00Z</dcterms:modified>
</cp:coreProperties>
</file>